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18A7" w14:textId="77777777" w:rsidR="00A97C1B" w:rsidRDefault="00A97C1B" w:rsidP="00BB543B">
      <w:pPr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</w:p>
    <w:p w14:paraId="6B69CC37" w14:textId="6BA7725C" w:rsidR="00BB543B" w:rsidRPr="00BB543B" w:rsidRDefault="00BB543B" w:rsidP="00BB543B">
      <w:pPr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BB543B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Revista de Antropología y Sociología: Viraje</w:t>
      </w:r>
      <w:r w:rsidR="009766F4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s</w:t>
      </w:r>
    </w:p>
    <w:p w14:paraId="4AF536C1" w14:textId="51E57942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Pr="002326F6">
        <w:rPr>
          <w:rFonts w:asciiTheme="majorHAnsi" w:hAnsiTheme="majorHAnsi" w:cs="Calibri"/>
          <w:sz w:val="18"/>
          <w:szCs w:val="20"/>
        </w:rPr>
        <w:t>1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4F36DCD" w14:textId="77777777" w:rsidR="0017360D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59C80B2B" w14:textId="77777777" w:rsidR="0017360D" w:rsidRDefault="0017360D" w:rsidP="00B56A39">
      <w:pPr>
        <w:spacing w:line="276" w:lineRule="auto"/>
        <w:jc w:val="both"/>
        <w:rPr>
          <w:rFonts w:asciiTheme="minorHAnsi" w:hAnsiTheme="minorHAnsi" w:cs="Arial"/>
          <w:b/>
          <w:color w:val="007297"/>
          <w:sz w:val="20"/>
          <w:szCs w:val="20"/>
        </w:rPr>
      </w:pPr>
      <w:r w:rsidRPr="00EA5ACF">
        <w:rPr>
          <w:rFonts w:asciiTheme="minorHAnsi" w:hAnsiTheme="minorHAnsi" w:cs="Arial"/>
          <w:b/>
          <w:color w:val="007297"/>
          <w:sz w:val="20"/>
          <w:szCs w:val="20"/>
        </w:rPr>
        <w:t>Autoría, orden y contribuciones:</w:t>
      </w:r>
    </w:p>
    <w:p w14:paraId="6A614536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 xml:space="preserve">Con el fin de establecer el orden de aparición y las contribuciones de cada uno de los autores del manuscrito, les solicitamos diligenciar la siguiente tabla </w:t>
      </w:r>
      <w:r w:rsidR="008F3E44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>(si el manuscrito tiene solo un autor, no es necesario diligenciar la tabla).</w:t>
      </w:r>
    </w:p>
    <w:p w14:paraId="30A92B98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2A620F" w:rsidRPr="002A620F" w14:paraId="2B7782D4" w14:textId="77777777" w:rsidTr="00DD595B">
        <w:trPr>
          <w:trHeight w:val="447"/>
        </w:trPr>
        <w:tc>
          <w:tcPr>
            <w:tcW w:w="987" w:type="dxa"/>
            <w:vAlign w:val="center"/>
          </w:tcPr>
          <w:p w14:paraId="64FA2D2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Orden de</w:t>
            </w:r>
          </w:p>
          <w:p w14:paraId="6CA3F1B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87CAF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125A40E0" w14:textId="3B74DE4D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Contribuciones individuales de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los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autor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es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de acuerdo a la Taxonomía </w:t>
            </w:r>
            <w:proofErr w:type="spellStart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CRediT</w:t>
            </w:r>
            <w:proofErr w:type="spellEnd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(ver </w:t>
            </w:r>
            <w:hyperlink r:id="rId7" w:history="1">
              <w:r w:rsidRPr="00BB543B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 xml:space="preserve">Políticas </w:t>
              </w:r>
              <w:r w:rsidR="00B56A39" w:rsidRPr="00BB543B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>é</w:t>
              </w:r>
              <w:r w:rsidRPr="00BB543B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sz w:val="18"/>
                  <w:szCs w:val="18"/>
                </w:rPr>
                <w:t>ticas</w:t>
              </w:r>
            </w:hyperlink>
            <w:r w:rsidRPr="00BB543B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)</w:t>
            </w:r>
          </w:p>
        </w:tc>
      </w:tr>
      <w:tr w:rsidR="002A620F" w:rsidRPr="002A620F" w14:paraId="78A4C3C9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22E2D45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2F9A2F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DEEAE6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187E9673" w14:textId="77777777" w:rsidTr="00DD595B">
        <w:trPr>
          <w:trHeight w:val="223"/>
        </w:trPr>
        <w:tc>
          <w:tcPr>
            <w:tcW w:w="987" w:type="dxa"/>
            <w:vAlign w:val="center"/>
          </w:tcPr>
          <w:p w14:paraId="63F7DC4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36CB27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AABB65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7A7FFD8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4B5E7CC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2E52D8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D0FF14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C173411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630EE42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4D53681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CDE0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778F4C6C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013568B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78FFD81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A12353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F73D135" w14:textId="7930A375" w:rsidR="008F3E44" w:rsidRPr="002A620F" w:rsidRDefault="008F3E44" w:rsidP="00B56A39">
      <w:pPr>
        <w:tabs>
          <w:tab w:val="left" w:pos="2895"/>
        </w:tabs>
        <w:spacing w:line="276" w:lineRule="auto"/>
        <w:ind w:right="282"/>
        <w:jc w:val="both"/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</w:pP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Nota: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 </w:t>
      </w:r>
      <w:r w:rsidR="007C4EE1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r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ecuerde que un autor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puede tener varias contribuciones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. (Ejemplo.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 1: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análisis formal,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borrador-original y administración del proyecto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;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</w:t>
      </w:r>
      <w:r w:rsidR="00725A5C"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2: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revisión-edición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)</w:t>
      </w:r>
      <w:r w:rsidR="00725A5C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.</w:t>
      </w:r>
    </w:p>
    <w:p w14:paraId="292DAF67" w14:textId="77777777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DD595B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C8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1D7AB7C" w14:textId="77777777" w:rsidR="0017360D" w:rsidRPr="00BB543B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B543B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 científica y tecnológica</w:t>
            </w:r>
          </w:p>
        </w:tc>
      </w:tr>
      <w:tr w:rsidR="00BF593A" w:rsidRPr="00EB41C8" w14:paraId="770DDB8A" w14:textId="77777777" w:rsidTr="00DD595B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BF593A" w:rsidRPr="00EB41C8" w:rsidRDefault="00BF593A" w:rsidP="00BF593A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1D" w14:textId="77777777" w:rsidR="00BF593A" w:rsidRPr="002A620F" w:rsidRDefault="00BF593A" w:rsidP="00BF593A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1EF5EA0" w14:textId="6B332A25" w:rsidR="00BF593A" w:rsidRPr="00BB543B" w:rsidRDefault="00BF593A" w:rsidP="00BF593A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B543B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Reflexión (derivada de investigación)</w:t>
            </w:r>
          </w:p>
        </w:tc>
      </w:tr>
      <w:tr w:rsidR="00BF593A" w:rsidRPr="00EB41C8" w14:paraId="519A328A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69AC3EE8" w14:textId="77777777" w:rsidR="00BF593A" w:rsidRPr="00EB41C8" w:rsidRDefault="00BF593A" w:rsidP="00BF593A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34" w14:textId="77777777" w:rsidR="00BF593A" w:rsidRPr="002A620F" w:rsidRDefault="00BF593A" w:rsidP="00BF593A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449E319" w14:textId="24E4B6DE" w:rsidR="00BF593A" w:rsidRPr="00BB543B" w:rsidRDefault="00BF593A" w:rsidP="00BF593A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B543B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Revisión (científica)</w:t>
            </w:r>
          </w:p>
        </w:tc>
      </w:tr>
      <w:tr w:rsidR="00BF593A" w:rsidRPr="00EB41C8" w14:paraId="48943F0C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BF593A" w:rsidRPr="00EB41C8" w:rsidRDefault="00BF593A" w:rsidP="00BF593A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88" w14:textId="77777777" w:rsidR="00BF593A" w:rsidRPr="002A620F" w:rsidRDefault="00BF593A" w:rsidP="00BF593A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C2312C7" w14:textId="75482C00" w:rsidR="00BF593A" w:rsidRPr="00BB543B" w:rsidRDefault="00BF593A" w:rsidP="00BF593A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B543B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BB543B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BB543B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47F2E473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hyperlink r:id="rId8" w:history="1">
        <w:r w:rsidRPr="00A97C1B">
          <w:rPr>
            <w:rStyle w:val="Hipervnculo"/>
            <w:rFonts w:asciiTheme="majorHAnsi" w:hAnsiTheme="majorHAnsi" w:cstheme="majorHAnsi"/>
            <w:b/>
            <w:color w:val="404040" w:themeColor="text1" w:themeTint="BF"/>
            <w:sz w:val="20"/>
            <w:szCs w:val="20"/>
            <w:u w:val="none"/>
          </w:rPr>
          <w:t>Directrices para autores</w:t>
        </w:r>
      </w:hyperlink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750F19" w14:paraId="7BE3E440" w14:textId="77777777" w:rsidTr="0027564E">
        <w:trPr>
          <w:trHeight w:val="425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750F1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750F1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750F19" w14:paraId="2E77E0EE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CCC" w14:textId="366F5190" w:rsidR="0017360D" w:rsidRPr="00750F19" w:rsidRDefault="0017360D" w:rsidP="004776D1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¿La temática del manuscrito está directamente relacionada</w:t>
            </w:r>
            <w:r w:rsidR="004776D1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las áreas temáticas de la Revista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D08F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333CE52D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0A3D848F" w:rsidR="00323BFC" w:rsidRPr="00750F19" w:rsidRDefault="0017360D" w:rsidP="00323BFC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Investigación científica y tecnológica</w:t>
            </w:r>
            <w:r w:rsidR="00323BFC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incluye artículos resultados de investigaciones originales o procesos documentados en las áreas temáticas abordadas por la Revista. La estructura general del artículo puede ser la siguiente: introducción, referente o marco teórico y conceptual, metodología, resultados, discusión, conclusiones y referencias. Incluye al menos 25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4D0CFA1B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C0" w14:textId="6EA73848" w:rsidR="0017360D" w:rsidRPr="00750F19" w:rsidRDefault="0017360D" w:rsidP="00323BFC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reflexión derivada de investigación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323BFC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presenta resultados de investigación concluida desde una perspectiva analítica, interpretativa o crítica de quienes los escriben, sobre alguno de los objetos de estudio de la Revista. Deben ser exhaustivos en cuanto al análisis y la exposición de sus argumentos. Además, deben estar sustentados en fuentes originales.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1AB9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5ABDF73B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62E664F4" w:rsidR="0017360D" w:rsidRPr="00750F19" w:rsidRDefault="0017360D" w:rsidP="00323BF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4" w:hanging="174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="00323BFC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presenta una cuidadosa revisión bibliográfica en torno a un tema o problema en particular. Debe tener una copiosa revisión bibliográfica que dé cuenta de la producción sobre el tema o el problema debidamente citada en el cuerpo del texto. Los autores deberán argumentar, sustentar o controvertir la información contenida en la revisión. Además, harán un aporte crítico sobre las fortalezas, debilidades y posibilidades de investigación del tema propuesto. El escrito debe indicar el período que comprende la revisión y ser exhaustivo frente al objetivo planteado. Este objetivo debe ser preciso e incluirse al inicio del artículo.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FB43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4398AFDE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01356E11" w:rsidR="0017360D" w:rsidRPr="00750F19" w:rsidRDefault="0017360D" w:rsidP="0027564E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lastRenderedPageBreak/>
              <w:t>El manuscrito cumple con el formato de texto editable (.</w:t>
            </w:r>
            <w:proofErr w:type="spellStart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Arial de 1</w:t>
            </w:r>
            <w:r w:rsidR="0027564E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1</w:t>
            </w:r>
            <w:r w:rsidR="00004604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puntos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a 1.5 líneas y márgenes a 2.54 cm en todos los lados. Además, cumple con extensión permitida </w:t>
            </w:r>
            <w:r w:rsidR="00F4270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004604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máxima </w:t>
            </w:r>
            <w:r w:rsidR="0027564E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10.</w:t>
            </w:r>
            <w:r w:rsidR="00004604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000 palabras</w:t>
            </w:r>
            <w:r w:rsidR="00F4270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0D4005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El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2FE8B804" w14:textId="77777777" w:rsidTr="0027564E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750F19" w14:paraId="54F057B7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037668FB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77777777" w:rsidR="0017360D" w:rsidRPr="00750F19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durante el último año y medio en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62700727" w14:textId="77777777" w:rsidTr="0027564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7F09545D" w:rsidR="0017360D" w:rsidRPr="00750F19" w:rsidRDefault="0017360D" w:rsidP="0027564E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</w:t>
            </w:r>
            <w:r w:rsidR="0027564E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tiene entre </w:t>
            </w:r>
            <w:r w:rsidR="0027564E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150 y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200 palabras. Además, está escrito en al menos dos idiomas (español e inglés)</w:t>
            </w:r>
            <w:r w:rsidR="00F4270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321A7A51" w14:textId="77777777" w:rsidTr="0027564E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0ADE2D1E" w:rsidR="0017360D" w:rsidRPr="00750F19" w:rsidRDefault="0017360D" w:rsidP="009B7D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entre </w:t>
            </w:r>
            <w:r w:rsidR="0027564E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4 y 6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palabras clave en </w:t>
            </w:r>
            <w:r w:rsidR="00985883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7B5881EB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62B73CD0" w:rsidR="0017360D" w:rsidRPr="00750F19" w:rsidRDefault="0017360D" w:rsidP="00B56A39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tablas, cuadros, gráficos, mapas o imágenes están numeradas, referenciadas e incluidas en el texto. Además, todas presentan título e indican la fuente. Las tablas y cuadros deben ser elementos editables en un procesador de texto</w:t>
            </w:r>
            <w:r w:rsidR="00F4270A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750F19" w14:paraId="4D0A7543" w14:textId="77777777" w:rsidTr="0027564E">
        <w:trPr>
          <w:trHeight w:val="271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B7" w14:textId="2A22ECE7" w:rsidR="0017360D" w:rsidRPr="00750F19" w:rsidRDefault="00AB73E2" w:rsidP="0027564E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Opcional</w:t>
            </w:r>
            <w:r w:rsidR="000D4005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.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0D4005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 envían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una carpeta externa </w:t>
            </w:r>
            <w:r w:rsidR="000D4005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comprimida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con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os gráficos, mapas o imágenes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con todas las especificaciones descritas en las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instrucciones para los autores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la carpeta externa tiene un tamaño mayor a la capacidad permitida por el OJS, se podrá almacenar en la nube y enviar un enlace que permita a la Revista descarga</w:t>
            </w:r>
            <w:r w:rsid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</w:t>
            </w:r>
            <w:bookmarkStart w:id="0" w:name="_GoBack"/>
            <w:bookmarkEnd w:id="0"/>
            <w:r w:rsidR="0027564E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27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750F19" w14:paraId="3F894A24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6229061F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Normas APA séptima edición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77777777" w:rsidR="0017360D" w:rsidRPr="00750F19" w:rsidRDefault="00605EE7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 w:rsidRPr="00750F1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17360D" w:rsidRPr="00750F19" w14:paraId="4184BDAF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472ED55A" w14:textId="77777777" w:rsidTr="0027564E">
        <w:trPr>
          <w:trHeight w:val="28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6B341331" w:rsidR="0017360D" w:rsidRPr="00750F19" w:rsidRDefault="00725A5C" w:rsidP="00E55B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 enví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los </w:t>
            </w:r>
            <w:r w:rsidR="003434D8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</w:t>
            </w:r>
            <w:r w:rsidR="0017360D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de vida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formato Word (</w:t>
            </w:r>
            <w:r w:rsidR="00E55B06"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="00E55B06"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="00E55B06"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</w:t>
            </w:r>
            <w:proofErr w:type="spellStart"/>
            <w:r w:rsidR="00E55B06"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="00E55B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 y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diligenciad</w:t>
            </w:r>
            <w:r w:rsidR="00930969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 </w:t>
            </w:r>
            <w:r w:rsidR="00930969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por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cada uno</w:t>
            </w:r>
            <w:r w:rsidR="003434D8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de los autores.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5F5223A7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750F19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(solo uno)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750F19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750F19" w14:paraId="59E982EA" w14:textId="77777777" w:rsidTr="0027564E">
        <w:trPr>
          <w:trHeight w:val="31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750F1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750F19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77DB621" w14:textId="77777777" w:rsidTr="0027564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7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correspondencia se encuentra </w:t>
            </w:r>
            <w:r w:rsidR="0017360D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registrado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en el OJS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debe</w:t>
            </w:r>
            <w:r w:rsidR="00057900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rá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cargar el </w:t>
            </w:r>
            <w:r w:rsidR="0017360D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toda la documentación </w:t>
            </w:r>
            <w:r w:rsidR="0017360D"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0C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E55B06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lastRenderedPageBreak/>
              <w:t>No existen conflictos de intereses</w:t>
            </w:r>
            <w:r w:rsidRPr="00E55B06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</w:t>
            </w:r>
          </w:p>
          <w:p w14:paraId="7535164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</w:t>
            </w:r>
          </w:p>
          <w:p w14:paraId="10A55B12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13B4D0D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 por medio del OJS.</w:t>
      </w:r>
    </w:p>
    <w:sectPr w:rsidR="0017360D" w:rsidRPr="002A620F" w:rsidSect="00044DE4">
      <w:headerReference w:type="default" r:id="rId9"/>
      <w:footerReference w:type="default" r:id="rId10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5D0" w16cex:dateUtc="2021-08-09T14:37:00Z"/>
  <w16cex:commentExtensible w16cex:durableId="24BB7726" w16cex:dateUtc="2021-08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7D86" w16cid:durableId="24BB75D0"/>
  <w16cid:commentId w16cid:paraId="25BAF0AB" w16cid:durableId="24BB77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67A5" w14:textId="77777777" w:rsidR="00CD66CD" w:rsidRDefault="00CD66CD" w:rsidP="00A242E1">
      <w:r>
        <w:separator/>
      </w:r>
    </w:p>
  </w:endnote>
  <w:endnote w:type="continuationSeparator" w:id="0">
    <w:p w14:paraId="258A79F9" w14:textId="77777777" w:rsidR="00CD66CD" w:rsidRDefault="00CD66CD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F519" w14:textId="77777777" w:rsidR="00CD66CD" w:rsidRDefault="00CD66CD" w:rsidP="00A242E1">
      <w:r>
        <w:separator/>
      </w:r>
    </w:p>
  </w:footnote>
  <w:footnote w:type="continuationSeparator" w:id="0">
    <w:p w14:paraId="4751BAFB" w14:textId="77777777" w:rsidR="00CD66CD" w:rsidRDefault="00CD66CD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77777777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lista</w:t>
          </w:r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77777777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43DF1DEE" w14:textId="2520BB81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</w:tbl>
  <w:p w14:paraId="52DBEC2E" w14:textId="73C5FF6E" w:rsidR="00A242E1" w:rsidRPr="009768C0" w:rsidRDefault="000A08EF" w:rsidP="00A242E1">
    <w:pPr>
      <w:pStyle w:val="Encabezado"/>
      <w:rPr>
        <w:sz w:val="16"/>
        <w:lang w:val="es-ES"/>
      </w:rPr>
    </w:pPr>
    <w:r w:rsidRPr="00CB7528">
      <w:rPr>
        <w:rFonts w:asciiTheme="majorHAnsi" w:hAnsiTheme="majorHAnsi" w:cstheme="majorHAnsi"/>
        <w:b/>
        <w:noProof/>
        <w:sz w:val="46"/>
        <w:szCs w:val="46"/>
        <w:lang w:eastAsia="es-CO"/>
      </w:rPr>
      <w:drawing>
        <wp:anchor distT="0" distB="0" distL="114300" distR="114300" simplePos="0" relativeHeight="251662336" behindDoc="1" locked="0" layoutInCell="1" allowOverlap="1" wp14:anchorId="40378CFF" wp14:editId="4F0AC7D1">
          <wp:simplePos x="0" y="0"/>
          <wp:positionH relativeFrom="column">
            <wp:posOffset>4697730</wp:posOffset>
          </wp:positionH>
          <wp:positionV relativeFrom="paragraph">
            <wp:posOffset>-567055</wp:posOffset>
          </wp:positionV>
          <wp:extent cx="1407160" cy="61722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2092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4604"/>
    <w:rsid w:val="0003616C"/>
    <w:rsid w:val="00044DE4"/>
    <w:rsid w:val="00057900"/>
    <w:rsid w:val="000A08EF"/>
    <w:rsid w:val="000D4005"/>
    <w:rsid w:val="0013572B"/>
    <w:rsid w:val="00165656"/>
    <w:rsid w:val="0017360D"/>
    <w:rsid w:val="00190D22"/>
    <w:rsid w:val="001D74F0"/>
    <w:rsid w:val="002326F6"/>
    <w:rsid w:val="0027564E"/>
    <w:rsid w:val="00296F09"/>
    <w:rsid w:val="002A24A7"/>
    <w:rsid w:val="002A620F"/>
    <w:rsid w:val="002C119E"/>
    <w:rsid w:val="00323BFC"/>
    <w:rsid w:val="003434D8"/>
    <w:rsid w:val="00416472"/>
    <w:rsid w:val="004776D1"/>
    <w:rsid w:val="004A10D2"/>
    <w:rsid w:val="004B7AC5"/>
    <w:rsid w:val="00604C93"/>
    <w:rsid w:val="006054E5"/>
    <w:rsid w:val="00605EE7"/>
    <w:rsid w:val="006236CC"/>
    <w:rsid w:val="00701D39"/>
    <w:rsid w:val="00720CB2"/>
    <w:rsid w:val="00725A5C"/>
    <w:rsid w:val="00750F19"/>
    <w:rsid w:val="00767C7C"/>
    <w:rsid w:val="007C4EE1"/>
    <w:rsid w:val="007C7D41"/>
    <w:rsid w:val="007E7A33"/>
    <w:rsid w:val="007F510B"/>
    <w:rsid w:val="007F552E"/>
    <w:rsid w:val="00862FD6"/>
    <w:rsid w:val="008F1269"/>
    <w:rsid w:val="008F3E44"/>
    <w:rsid w:val="009064AB"/>
    <w:rsid w:val="00930969"/>
    <w:rsid w:val="0094168C"/>
    <w:rsid w:val="009766F4"/>
    <w:rsid w:val="009768C0"/>
    <w:rsid w:val="00985883"/>
    <w:rsid w:val="0099499F"/>
    <w:rsid w:val="009B7D06"/>
    <w:rsid w:val="009E55FA"/>
    <w:rsid w:val="00A242E1"/>
    <w:rsid w:val="00A76968"/>
    <w:rsid w:val="00A912BA"/>
    <w:rsid w:val="00A97C1B"/>
    <w:rsid w:val="00AB73E2"/>
    <w:rsid w:val="00B23F2E"/>
    <w:rsid w:val="00B56A39"/>
    <w:rsid w:val="00B93B75"/>
    <w:rsid w:val="00BB543B"/>
    <w:rsid w:val="00BF593A"/>
    <w:rsid w:val="00C900D9"/>
    <w:rsid w:val="00CC0AD1"/>
    <w:rsid w:val="00CD66CD"/>
    <w:rsid w:val="00D00792"/>
    <w:rsid w:val="00D72648"/>
    <w:rsid w:val="00DB1707"/>
    <w:rsid w:val="00E150DE"/>
    <w:rsid w:val="00E55B06"/>
    <w:rsid w:val="00EA5ACF"/>
    <w:rsid w:val="00EB41C8"/>
    <w:rsid w:val="00ED6740"/>
    <w:rsid w:val="00EF67FE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B5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ojs.ucaldas.edu.co/index.php/virajes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virajes/ethic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191E89"/>
    <w:rsid w:val="001A5310"/>
    <w:rsid w:val="00236A12"/>
    <w:rsid w:val="003F778D"/>
    <w:rsid w:val="0069293D"/>
    <w:rsid w:val="006F45F5"/>
    <w:rsid w:val="0075682D"/>
    <w:rsid w:val="007A6826"/>
    <w:rsid w:val="0086665E"/>
    <w:rsid w:val="009E1F83"/>
    <w:rsid w:val="00A840B7"/>
    <w:rsid w:val="00AA7600"/>
    <w:rsid w:val="00B25CAF"/>
    <w:rsid w:val="00BF5CCE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6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2021-08-19T11:03:00Z</dcterms:created>
  <dcterms:modified xsi:type="dcterms:W3CDTF">2021-08-19T15:59:00Z</dcterms:modified>
</cp:coreProperties>
</file>